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951B86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951B86" w:rsidRDefault="00D446FA" w:rsidP="00D446FA">
            <w:pPr>
              <w:spacing w:after="0" w:line="240" w:lineRule="auto"/>
              <w:jc w:val="right"/>
              <w:rPr>
                <w:rFonts w:ascii="Arial" w:eastAsia="Times New Roman" w:hAnsi="Arial" w:hint="cs"/>
                <w:sz w:val="40"/>
                <w:szCs w:val="40"/>
                <w:rtl/>
              </w:rPr>
            </w:pPr>
          </w:p>
          <w:p w:rsidR="00A4797F" w:rsidRDefault="00DA690C" w:rsidP="003A518A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768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</w:t>
            </w:r>
          </w:p>
          <w:p w:rsidR="00A4797F" w:rsidRDefault="00FD3FB1" w:rsidP="00FD3FB1">
            <w:pPr>
              <w:pStyle w:val="NormalWeb"/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4455795</wp:posOffset>
                  </wp:positionH>
                  <wp:positionV relativeFrom="paragraph">
                    <wp:posOffset>-1136650</wp:posOffset>
                  </wp:positionV>
                  <wp:extent cx="1990725" cy="876300"/>
                  <wp:effectExtent l="0" t="0" r="0" b="0"/>
                  <wp:wrapTight wrapText="bothSides">
                    <wp:wrapPolygon edited="0">
                      <wp:start x="18810" y="1878"/>
                      <wp:lineTo x="16949" y="3287"/>
                      <wp:lineTo x="15089" y="7043"/>
                      <wp:lineTo x="15089" y="9391"/>
                      <wp:lineTo x="413" y="11270"/>
                      <wp:lineTo x="827" y="18783"/>
                      <wp:lineTo x="21290" y="18783"/>
                      <wp:lineTo x="21497" y="8922"/>
                      <wp:lineTo x="21083" y="5635"/>
                      <wp:lineTo x="20050" y="1878"/>
                      <wp:lineTo x="18810" y="1878"/>
                    </wp:wrapPolygon>
                  </wp:wrapTight>
                  <wp:docPr id="2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690C" w:rsidRPr="00FD3FB1" w:rsidRDefault="00D446FA" w:rsidP="00FD3FB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List Of Holidays </w:t>
            </w:r>
            <w:r w:rsid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of </w:t>
            </w:r>
            <w:r w:rsidRP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F26CF" w:rsidRPr="00FD3FB1">
              <w:rPr>
                <w:rFonts w:ascii="Arial" w:hAnsi="Arial" w:cs="Arial"/>
                <w:b/>
                <w:bCs/>
                <w:sz w:val="28"/>
                <w:szCs w:val="28"/>
              </w:rPr>
              <w:t>India</w:t>
            </w:r>
            <w:r w:rsidR="00FD3FB1">
              <w:rPr>
                <w:rFonts w:ascii="Arial" w:hAnsi="Arial" w:cs="Arial"/>
                <w:b/>
                <w:bCs/>
                <w:sz w:val="28"/>
                <w:szCs w:val="28"/>
              </w:rPr>
              <w:t>n religious</w:t>
            </w:r>
            <w:r w:rsidR="008F26CF" w:rsidRP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Holidays</w:t>
            </w:r>
            <w:r w:rsid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FD3FB1" w:rsidRPr="00FD3F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A518A" w:rsidRPr="00FD3FB1">
              <w:rPr>
                <w:rFonts w:ascii="Arial" w:hAnsi="Arial" w:cs="Arial"/>
                <w:b/>
                <w:bCs/>
                <w:sz w:val="28"/>
                <w:szCs w:val="28"/>
              </w:rPr>
              <w:t>2014</w:t>
            </w:r>
          </w:p>
          <w:p w:rsidR="00FD3FB1" w:rsidRDefault="00D446FA" w:rsidP="00FD3FB1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</w:pPr>
            <w:r w:rsidRPr="00FD3FB1"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  <w:t>חגים של העובדים מ</w:t>
            </w:r>
            <w:r w:rsidR="008F26CF" w:rsidRPr="00FD3FB1">
              <w:rPr>
                <w:rFonts w:ascii="Arial" w:eastAsia="Times New Roman" w:hAnsi="Arial"/>
                <w:sz w:val="28"/>
                <w:szCs w:val="28"/>
                <w:u w:val="single"/>
                <w:rtl/>
              </w:rPr>
              <w:t>הודו</w:t>
            </w:r>
          </w:p>
          <w:p w:rsidR="00FD3FB1" w:rsidRPr="00BF32FF" w:rsidRDefault="00FD3FB1" w:rsidP="00FD3F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FD3FB1" w:rsidRDefault="00FD3FB1" w:rsidP="00FD3F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העובד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\ת הזר\ה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יבחר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9 ימי חג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 xml:space="preserve"> בשנה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על פי דת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ם.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D3FB1" w:rsidRDefault="00FD3FB1" w:rsidP="00FD3F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כל יום חג </w:t>
            </w:r>
            <w:r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הוא יממה (כלומר 24 שעות)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.</w:t>
            </w:r>
          </w:p>
          <w:p w:rsidR="00FD3FB1" w:rsidRPr="00BF32FF" w:rsidRDefault="00FD3FB1" w:rsidP="00FD3FB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</w:p>
          <w:p w:rsidR="00FD3FB1" w:rsidRPr="00BF32FF" w:rsidRDefault="00FD3FB1" w:rsidP="00FD3FB1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The worker can choose 9 days in a year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according to his religious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holidays.</w:t>
            </w:r>
          </w:p>
          <w:p w:rsidR="00FD3FB1" w:rsidRDefault="00FD3FB1" w:rsidP="00FD3F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Every holiday is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for </w:t>
            </w:r>
            <w:r w:rsidRPr="00BF32FF">
              <w:rPr>
                <w:rFonts w:ascii="Arial" w:eastAsia="Times New Roman" w:hAnsi="Arial"/>
                <w:b/>
                <w:bCs/>
                <w:sz w:val="24"/>
                <w:szCs w:val="24"/>
              </w:rPr>
              <w:t>24 hours.</w:t>
            </w:r>
          </w:p>
          <w:p w:rsidR="00FD3FB1" w:rsidRPr="00FD3FB1" w:rsidRDefault="00FD3FB1" w:rsidP="00FD3FB1">
            <w:pPr>
              <w:bidi w:val="0"/>
              <w:spacing w:after="0" w:line="240" w:lineRule="auto"/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</w:pPr>
          </w:p>
        </w:tc>
      </w:tr>
      <w:tr w:rsidR="00D446FA" w:rsidRPr="00951B86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951B86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951B86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951B86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D3FB1" w:rsidRDefault="00B86862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3FB1">
              <w:rPr>
                <w:rFonts w:ascii="Arial" w:eastAsia="Times New Roman" w:hAnsi="Arial"/>
                <w:b/>
                <w:bCs/>
                <w:sz w:val="24"/>
                <w:szCs w:val="24"/>
              </w:rPr>
              <w:t>26.01</w:t>
            </w:r>
            <w:r w:rsidR="00A4797F" w:rsidRPr="00FD3FB1">
              <w:rPr>
                <w:rFonts w:ascii="Arial" w:eastAsia="Times New Roman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Republic Day </w:t>
            </w:r>
          </w:p>
        </w:tc>
      </w:tr>
      <w:tr w:rsidR="00EC079D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27.02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951B86" w:rsidRDefault="00951B86" w:rsidP="00A475D3">
            <w:pPr>
              <w:shd w:val="clear" w:color="auto" w:fill="FFFFFF"/>
              <w:bidi w:val="0"/>
              <w:spacing w:before="240"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</w:t>
            </w:r>
            <w:r w:rsidR="000F13C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shivratri </w:t>
            </w:r>
            <w:r w:rsidR="00A475D3"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(hindu)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13.04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3A518A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Mahavir Jayanthi</w:t>
            </w:r>
            <w:r w:rsidR="00A475D3"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 xml:space="preserve"> (hindu)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18.04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799C" w:rsidRDefault="003A518A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14.05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Buddha Purnima 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0F13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15.08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0B41D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18.08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0B41D8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Janmashtami </w:t>
            </w:r>
            <w:r w:rsidR="00A475D3"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(hindu)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0F13C2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02.10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*Mahatma Gandhi's Birthday 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03.10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Dussehra (Vijaya Dashami) </w:t>
            </w:r>
            <w:r w:rsidR="00A475D3"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(hindu)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06.10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Idu'l Zuha/Bakrid (Feast of the Sacrifice) </w:t>
            </w:r>
          </w:p>
        </w:tc>
      </w:tr>
      <w:tr w:rsidR="000F13C2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951B86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FD3FB1" w:rsidRDefault="003A518A" w:rsidP="00B8686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sz w:val="24"/>
                <w:szCs w:val="24"/>
              </w:rPr>
            </w:pPr>
            <w:r w:rsidRPr="00FD3FB1">
              <w:rPr>
                <w:rStyle w:val="a4"/>
                <w:rFonts w:ascii="Arial" w:hAnsi="Arial"/>
                <w:sz w:val="24"/>
                <w:szCs w:val="24"/>
              </w:rPr>
              <w:t>23.10</w:t>
            </w:r>
            <w:r w:rsidR="00A4797F" w:rsidRPr="00FD3FB1">
              <w:rPr>
                <w:rStyle w:val="a4"/>
                <w:rFonts w:ascii="Arial" w:hAnsi="Arial"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C2" w:rsidRPr="00951B86" w:rsidRDefault="000F13C2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Deepavali or Diwali (Festival of Lights) </w:t>
            </w:r>
          </w:p>
        </w:tc>
      </w:tr>
      <w:tr w:rsidR="000B41D8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FD3FB1" w:rsidRDefault="000B41D8" w:rsidP="00B86862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FD3FB1">
              <w:rPr>
                <w:rFonts w:ascii="Arial" w:hAnsi="Arial"/>
                <w:b/>
                <w:bCs/>
                <w:sz w:val="24"/>
                <w:szCs w:val="24"/>
              </w:rPr>
              <w:t>25.12</w:t>
            </w:r>
            <w:r w:rsidR="00A4797F" w:rsidRPr="00FD3FB1">
              <w:rPr>
                <w:rFonts w:ascii="Arial" w:hAnsi="Arial"/>
                <w:b/>
                <w:bCs/>
                <w:sz w:val="24"/>
                <w:szCs w:val="24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1D8" w:rsidRPr="00951B86" w:rsidRDefault="000B41D8" w:rsidP="00951B86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0B099B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A475D3" w:rsidRPr="00951B86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3" w:rsidRPr="00FD3FB1" w:rsidRDefault="00A475D3" w:rsidP="00B86862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01.01.14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D3" w:rsidRPr="000B099B" w:rsidRDefault="00A475D3" w:rsidP="00951B8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 </w:t>
            </w:r>
          </w:p>
        </w:tc>
      </w:tr>
      <w:tr w:rsidR="000B41D8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0B41D8" w:rsidRPr="00951B86" w:rsidRDefault="000B41D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475D3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475D3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475D3" w:rsidRPr="00951B86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A475D3" w:rsidRPr="00951B86" w:rsidRDefault="00A475D3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951B86" w:rsidRDefault="00F71797" w:rsidP="00951B86">
      <w:pPr>
        <w:rPr>
          <w:rFonts w:ascii="Arial" w:hAnsi="Arial" w:hint="cs"/>
          <w:rtl/>
        </w:rPr>
      </w:pPr>
    </w:p>
    <w:sectPr w:rsidR="00F71797" w:rsidRPr="00951B86" w:rsidSect="00EB5CFE">
      <w:footerReference w:type="default" r:id="rId7"/>
      <w:pgSz w:w="11906" w:h="16838"/>
      <w:pgMar w:top="720" w:right="1134" w:bottom="720" w:left="72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93" w:rsidRDefault="00785A93" w:rsidP="00EB5CFE">
      <w:pPr>
        <w:spacing w:after="0" w:line="240" w:lineRule="auto"/>
      </w:pPr>
      <w:r>
        <w:separator/>
      </w:r>
    </w:p>
  </w:endnote>
  <w:endnote w:type="continuationSeparator" w:id="1">
    <w:p w:rsidR="00785A93" w:rsidRDefault="00785A93" w:rsidP="00EB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E" w:rsidRDefault="00EB5CFE" w:rsidP="00EB5CFE">
    <w:pPr>
      <w:pStyle w:val="a7"/>
      <w:ind w:left="-721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93" w:rsidRDefault="00785A93" w:rsidP="00EB5CFE">
      <w:pPr>
        <w:spacing w:after="0" w:line="240" w:lineRule="auto"/>
      </w:pPr>
      <w:r>
        <w:separator/>
      </w:r>
    </w:p>
  </w:footnote>
  <w:footnote w:type="continuationSeparator" w:id="1">
    <w:p w:rsidR="00785A93" w:rsidRDefault="00785A93" w:rsidP="00EB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0820E5"/>
    <w:rsid w:val="000B41D8"/>
    <w:rsid w:val="000D0A60"/>
    <w:rsid w:val="000F13C2"/>
    <w:rsid w:val="0018348A"/>
    <w:rsid w:val="002953F5"/>
    <w:rsid w:val="002C62B5"/>
    <w:rsid w:val="003A518A"/>
    <w:rsid w:val="004B4384"/>
    <w:rsid w:val="00514BBC"/>
    <w:rsid w:val="0054768F"/>
    <w:rsid w:val="006C213D"/>
    <w:rsid w:val="00716148"/>
    <w:rsid w:val="0072203D"/>
    <w:rsid w:val="007317FF"/>
    <w:rsid w:val="00785A93"/>
    <w:rsid w:val="00800617"/>
    <w:rsid w:val="00826E86"/>
    <w:rsid w:val="008F26CF"/>
    <w:rsid w:val="00951B86"/>
    <w:rsid w:val="009C7E89"/>
    <w:rsid w:val="00A0655F"/>
    <w:rsid w:val="00A475D3"/>
    <w:rsid w:val="00A4797F"/>
    <w:rsid w:val="00AD0338"/>
    <w:rsid w:val="00B75646"/>
    <w:rsid w:val="00B86862"/>
    <w:rsid w:val="00C06761"/>
    <w:rsid w:val="00C239E5"/>
    <w:rsid w:val="00C6544D"/>
    <w:rsid w:val="00C72547"/>
    <w:rsid w:val="00C81299"/>
    <w:rsid w:val="00CF767E"/>
    <w:rsid w:val="00D446FA"/>
    <w:rsid w:val="00D67416"/>
    <w:rsid w:val="00D7507D"/>
    <w:rsid w:val="00D92C6F"/>
    <w:rsid w:val="00DA1E56"/>
    <w:rsid w:val="00DA690C"/>
    <w:rsid w:val="00DC1BA1"/>
    <w:rsid w:val="00EB5CFE"/>
    <w:rsid w:val="00EC079D"/>
    <w:rsid w:val="00F71797"/>
    <w:rsid w:val="00FD3FB1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5CF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EB5CF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B5CF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EB5C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yardenac</dc:creator>
  <cp:keywords/>
  <cp:lastModifiedBy>Babit</cp:lastModifiedBy>
  <cp:revision>4</cp:revision>
  <dcterms:created xsi:type="dcterms:W3CDTF">2014-10-26T13:22:00Z</dcterms:created>
  <dcterms:modified xsi:type="dcterms:W3CDTF">2014-10-26T14:00:00Z</dcterms:modified>
</cp:coreProperties>
</file>